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22652" w14:textId="77777777" w:rsidR="00AA332A" w:rsidRDefault="00722DFE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обращений граждан за 202</w:t>
      </w:r>
      <w:r w:rsidR="006E7923">
        <w:rPr>
          <w:rFonts w:ascii="Times New Roman" w:hAnsi="Times New Roman" w:cs="Times New Roman"/>
          <w:sz w:val="28"/>
          <w:szCs w:val="28"/>
        </w:rPr>
        <w:t>2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E54C400" w14:textId="77777777" w:rsidR="00643F46" w:rsidRDefault="00643F46" w:rsidP="00643F46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CEAFD51" w14:textId="4F18EB87" w:rsidR="00B10817" w:rsidRDefault="006E7923" w:rsidP="00CA6C2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643F46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r w:rsidR="00AE494E"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="00EB1A71">
        <w:rPr>
          <w:rFonts w:ascii="Times New Roman" w:hAnsi="Times New Roman" w:cs="Times New Roman"/>
          <w:sz w:val="28"/>
          <w:szCs w:val="28"/>
        </w:rPr>
        <w:t xml:space="preserve"> Республики Алтай поступило </w:t>
      </w:r>
      <w:r>
        <w:rPr>
          <w:rFonts w:ascii="Times New Roman" w:hAnsi="Times New Roman" w:cs="Times New Roman"/>
          <w:sz w:val="28"/>
          <w:szCs w:val="28"/>
        </w:rPr>
        <w:t>65 обращений</w:t>
      </w:r>
      <w:r w:rsidR="00643F46">
        <w:rPr>
          <w:rFonts w:ascii="Times New Roman" w:hAnsi="Times New Roman" w:cs="Times New Roman"/>
          <w:sz w:val="28"/>
          <w:szCs w:val="28"/>
        </w:rPr>
        <w:t xml:space="preserve"> от граждан Рес</w:t>
      </w:r>
      <w:r w:rsidR="001F2AAD">
        <w:rPr>
          <w:rFonts w:ascii="Times New Roman" w:hAnsi="Times New Roman" w:cs="Times New Roman"/>
          <w:sz w:val="28"/>
          <w:szCs w:val="28"/>
        </w:rPr>
        <w:t xml:space="preserve">публики Алтай. </w:t>
      </w:r>
    </w:p>
    <w:p w14:paraId="67AA0993" w14:textId="34DECA19" w:rsidR="00B10817" w:rsidRDefault="00DC23BA" w:rsidP="00CA6C2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обращений связано</w:t>
      </w:r>
      <w:r w:rsidR="00B10817" w:rsidRPr="00B10817">
        <w:rPr>
          <w:rFonts w:ascii="Times New Roman" w:hAnsi="Times New Roman" w:cs="Times New Roman"/>
          <w:sz w:val="28"/>
          <w:szCs w:val="28"/>
        </w:rPr>
        <w:t xml:space="preserve"> с </w:t>
      </w:r>
      <w:r w:rsidR="00B10817">
        <w:rPr>
          <w:rFonts w:ascii="Times New Roman" w:hAnsi="Times New Roman" w:cs="Times New Roman"/>
          <w:sz w:val="28"/>
          <w:szCs w:val="28"/>
        </w:rPr>
        <w:t>передачей</w:t>
      </w:r>
      <w:r w:rsidR="00B10817" w:rsidRPr="00B10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17">
        <w:rPr>
          <w:rFonts w:ascii="Times New Roman" w:hAnsi="Times New Roman" w:cs="Times New Roman"/>
          <w:sz w:val="28"/>
          <w:szCs w:val="28"/>
        </w:rPr>
        <w:t>Минцифрой</w:t>
      </w:r>
      <w:proofErr w:type="spellEnd"/>
      <w:r w:rsidR="00B1081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 с 1 марта 2022 года</w:t>
      </w:r>
      <w:r w:rsidR="00B10817" w:rsidRPr="00B10817">
        <w:rPr>
          <w:rFonts w:ascii="Times New Roman" w:hAnsi="Times New Roman" w:cs="Times New Roman"/>
          <w:sz w:val="28"/>
          <w:szCs w:val="28"/>
        </w:rPr>
        <w:t xml:space="preserve"> полномочий по реализации государственной политики и нормативно-правовому регулированию в сферах жилищных отношений, функции по региональному жилищному контролю (надзору), лицензированию предпринимательской деятельности по управлению многоквартирными домами, функции по контролю и надзору, функции по оказанию государственных услуг</w:t>
      </w:r>
      <w:r w:rsidR="00B10817">
        <w:rPr>
          <w:rFonts w:ascii="Times New Roman" w:hAnsi="Times New Roman" w:cs="Times New Roman"/>
          <w:sz w:val="28"/>
          <w:szCs w:val="28"/>
        </w:rPr>
        <w:t xml:space="preserve"> Комитету по контролю (надзору)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F46" w:rsidRPr="00643F46">
        <w:rPr>
          <w:rFonts w:ascii="Times New Roman" w:hAnsi="Times New Roman" w:cs="Times New Roman"/>
          <w:sz w:val="28"/>
          <w:szCs w:val="28"/>
        </w:rPr>
        <w:t xml:space="preserve"> </w:t>
      </w:r>
      <w:r w:rsidR="00CA6C28">
        <w:rPr>
          <w:rFonts w:ascii="Times New Roman" w:hAnsi="Times New Roman" w:cs="Times New Roman"/>
          <w:sz w:val="28"/>
          <w:szCs w:val="28"/>
        </w:rPr>
        <w:t>Однако в</w:t>
      </w:r>
      <w:r w:rsidR="00CA6C28">
        <w:rPr>
          <w:rFonts w:ascii="Times New Roman" w:hAnsi="Times New Roman" w:cs="Times New Roman"/>
          <w:sz w:val="28"/>
          <w:szCs w:val="28"/>
        </w:rPr>
        <w:t xml:space="preserve"> этой связи,  за период с 1 января по 1 марта  2022 года проведено 43 внеплановые проверки по данным обращениям.</w:t>
      </w:r>
    </w:p>
    <w:p w14:paraId="4853ED98" w14:textId="56CEB796" w:rsidR="007E13BD" w:rsidRPr="00643F46" w:rsidRDefault="00643F46" w:rsidP="00CA6C28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46">
        <w:rPr>
          <w:rFonts w:ascii="Times New Roman" w:hAnsi="Times New Roman" w:cs="Times New Roman"/>
          <w:sz w:val="28"/>
          <w:szCs w:val="28"/>
        </w:rPr>
        <w:t>Наиболее часто затрагиваемыми в обращениях граждан проблемами и нарушениями в сфере управления многоквартирными домами остаются:</w:t>
      </w:r>
    </w:p>
    <w:p w14:paraId="78E5026B" w14:textId="63CD1719" w:rsidR="00C613E8" w:rsidRPr="00CA6C28" w:rsidRDefault="00C613E8" w:rsidP="00CA6C28">
      <w:pPr>
        <w:pStyle w:val="a3"/>
        <w:numPr>
          <w:ilvl w:val="0"/>
          <w:numId w:val="2"/>
        </w:numPr>
        <w:tabs>
          <w:tab w:val="left" w:pos="398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A6C28">
        <w:rPr>
          <w:sz w:val="28"/>
          <w:szCs w:val="28"/>
        </w:rPr>
        <w:t>Проблемы предоставления услуг связи</w:t>
      </w:r>
      <w:r w:rsidR="00B10817" w:rsidRPr="00CA6C28">
        <w:rPr>
          <w:sz w:val="28"/>
          <w:szCs w:val="28"/>
        </w:rPr>
        <w:t>;</w:t>
      </w:r>
    </w:p>
    <w:p w14:paraId="049AB930" w14:textId="701EC302" w:rsidR="00C613E8" w:rsidRPr="00CA6C28" w:rsidRDefault="00C613E8" w:rsidP="00CA6C2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A6C28">
        <w:rPr>
          <w:sz w:val="28"/>
          <w:szCs w:val="28"/>
        </w:rPr>
        <w:t>Проблемы функционирования отделений почтовой связи</w:t>
      </w:r>
      <w:r w:rsidR="00B10817" w:rsidRPr="00CA6C28">
        <w:rPr>
          <w:sz w:val="28"/>
          <w:szCs w:val="28"/>
        </w:rPr>
        <w:t>;</w:t>
      </w:r>
    </w:p>
    <w:p w14:paraId="3EBF12B8" w14:textId="4DFC0441" w:rsidR="00C613E8" w:rsidRPr="00CA6C28" w:rsidRDefault="00C613E8" w:rsidP="00CA6C2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A6C28">
        <w:rPr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</w:r>
    </w:p>
    <w:p w14:paraId="433E0418" w14:textId="583C1A36" w:rsidR="00C613E8" w:rsidRPr="00CA6C28" w:rsidRDefault="00C613E8" w:rsidP="00CA6C2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A6C28">
        <w:rPr>
          <w:sz w:val="28"/>
          <w:szCs w:val="28"/>
        </w:rPr>
        <w:t>Предоставление коммунальных услуг ненадлежащего качества</w:t>
      </w:r>
      <w:r w:rsidR="00B10817" w:rsidRPr="00CA6C28">
        <w:rPr>
          <w:sz w:val="28"/>
          <w:szCs w:val="28"/>
        </w:rPr>
        <w:t>.</w:t>
      </w:r>
    </w:p>
    <w:p w14:paraId="3D2FF219" w14:textId="77777777" w:rsidR="00643F46" w:rsidRPr="00C613E8" w:rsidRDefault="00643F46" w:rsidP="00DC23BA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43F46" w:rsidRPr="00C613E8" w:rsidSect="00643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7C6"/>
    <w:multiLevelType w:val="hybridMultilevel"/>
    <w:tmpl w:val="CABE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20875"/>
    <w:multiLevelType w:val="hybridMultilevel"/>
    <w:tmpl w:val="3F6C7C6C"/>
    <w:lvl w:ilvl="0" w:tplc="1FD8F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46"/>
    <w:rsid w:val="001329C7"/>
    <w:rsid w:val="00186F88"/>
    <w:rsid w:val="00194898"/>
    <w:rsid w:val="001F2AAD"/>
    <w:rsid w:val="00272C73"/>
    <w:rsid w:val="002D002A"/>
    <w:rsid w:val="005A5D98"/>
    <w:rsid w:val="00643F46"/>
    <w:rsid w:val="006E7923"/>
    <w:rsid w:val="00722DFE"/>
    <w:rsid w:val="007E13BD"/>
    <w:rsid w:val="00931FC2"/>
    <w:rsid w:val="00AA332A"/>
    <w:rsid w:val="00AE494E"/>
    <w:rsid w:val="00B10817"/>
    <w:rsid w:val="00BB28D2"/>
    <w:rsid w:val="00C613E8"/>
    <w:rsid w:val="00CA6C28"/>
    <w:rsid w:val="00D744D2"/>
    <w:rsid w:val="00DC23BA"/>
    <w:rsid w:val="00DE5530"/>
    <w:rsid w:val="00EB1A71"/>
    <w:rsid w:val="00F07154"/>
    <w:rsid w:val="00F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E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B10817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E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B10817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Осотова</dc:creator>
  <cp:lastModifiedBy>Админ Осотова</cp:lastModifiedBy>
  <cp:revision>11</cp:revision>
  <cp:lastPrinted>2023-04-19T06:32:00Z</cp:lastPrinted>
  <dcterms:created xsi:type="dcterms:W3CDTF">2023-04-18T09:21:00Z</dcterms:created>
  <dcterms:modified xsi:type="dcterms:W3CDTF">2023-04-19T06:32:00Z</dcterms:modified>
</cp:coreProperties>
</file>